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400"/>
      </w:tblGrid>
      <w:tr w:rsidR="00221389" w:rsidRPr="00221389" w:rsidTr="00221389">
        <w:trPr>
          <w:tblCellSpacing w:w="0" w:type="dxa"/>
        </w:trPr>
        <w:tc>
          <w:tcPr>
            <w:tcW w:w="3348" w:type="dxa"/>
            <w:shd w:val="clear" w:color="auto" w:fill="FFFFFF"/>
            <w:tcMar>
              <w:top w:w="0" w:type="dxa"/>
              <w:left w:w="108" w:type="dxa"/>
              <w:bottom w:w="0" w:type="dxa"/>
              <w:right w:w="108" w:type="dxa"/>
            </w:tcMar>
            <w:hideMark/>
          </w:tcPr>
          <w:p w:rsidR="00221389" w:rsidRPr="00221389" w:rsidRDefault="00221389" w:rsidP="00221389">
            <w:pPr>
              <w:spacing w:before="120" w:after="120" w:line="234" w:lineRule="atLeast"/>
              <w:jc w:val="center"/>
              <w:rPr>
                <w:rFonts w:ascii="Arial" w:eastAsia="Times New Roman" w:hAnsi="Arial" w:cs="Arial"/>
                <w:color w:val="000000"/>
                <w:sz w:val="18"/>
                <w:szCs w:val="18"/>
                <w:lang w:eastAsia="en-SG"/>
              </w:rPr>
            </w:pPr>
            <w:r w:rsidRPr="00221389">
              <w:rPr>
                <w:rFonts w:ascii="Arial" w:eastAsia="Times New Roman" w:hAnsi="Arial" w:cs="Arial"/>
                <w:b/>
                <w:bCs/>
                <w:color w:val="000000"/>
                <w:sz w:val="18"/>
                <w:szCs w:val="18"/>
                <w:lang w:eastAsia="en-SG"/>
              </w:rPr>
              <w:t>BỘ TÀI NGUYÊN VÀ</w:t>
            </w:r>
            <w:r w:rsidRPr="00221389">
              <w:rPr>
                <w:rFonts w:ascii="Arial" w:eastAsia="Times New Roman" w:hAnsi="Arial" w:cs="Arial"/>
                <w:b/>
                <w:bCs/>
                <w:color w:val="000000"/>
                <w:sz w:val="18"/>
                <w:szCs w:val="18"/>
                <w:lang w:eastAsia="en-SG"/>
              </w:rPr>
              <w:br/>
              <w:t>MÔI TRƯỜNG</w:t>
            </w:r>
            <w:r w:rsidRPr="00221389">
              <w:rPr>
                <w:rFonts w:ascii="Arial" w:eastAsia="Times New Roman" w:hAnsi="Arial" w:cs="Arial"/>
                <w:b/>
                <w:bCs/>
                <w:color w:val="000000"/>
                <w:sz w:val="18"/>
                <w:szCs w:val="18"/>
                <w:lang w:eastAsia="en-SG"/>
              </w:rPr>
              <w:br/>
              <w:t>-------</w:t>
            </w:r>
          </w:p>
        </w:tc>
        <w:tc>
          <w:tcPr>
            <w:tcW w:w="5400" w:type="dxa"/>
            <w:shd w:val="clear" w:color="auto" w:fill="FFFFFF"/>
            <w:tcMar>
              <w:top w:w="0" w:type="dxa"/>
              <w:left w:w="108" w:type="dxa"/>
              <w:bottom w:w="0" w:type="dxa"/>
              <w:right w:w="108" w:type="dxa"/>
            </w:tcMar>
            <w:hideMark/>
          </w:tcPr>
          <w:p w:rsidR="00221389" w:rsidRPr="00221389" w:rsidRDefault="00221389" w:rsidP="00221389">
            <w:pPr>
              <w:spacing w:before="120" w:after="120" w:line="234" w:lineRule="atLeast"/>
              <w:jc w:val="center"/>
              <w:rPr>
                <w:rFonts w:ascii="Arial" w:eastAsia="Times New Roman" w:hAnsi="Arial" w:cs="Arial"/>
                <w:color w:val="000000"/>
                <w:sz w:val="18"/>
                <w:szCs w:val="18"/>
                <w:lang w:eastAsia="en-SG"/>
              </w:rPr>
            </w:pPr>
            <w:r w:rsidRPr="00221389">
              <w:rPr>
                <w:rFonts w:ascii="Arial" w:eastAsia="Times New Roman" w:hAnsi="Arial" w:cs="Arial"/>
                <w:b/>
                <w:bCs/>
                <w:color w:val="000000"/>
                <w:sz w:val="18"/>
                <w:szCs w:val="18"/>
                <w:lang w:eastAsia="en-SG"/>
              </w:rPr>
              <w:t>CỘNG HÒA XÃ HỘI CHỦ NGHĨA VIỆT NAM</w:t>
            </w:r>
            <w:r w:rsidRPr="00221389">
              <w:rPr>
                <w:rFonts w:ascii="Arial" w:eastAsia="Times New Roman" w:hAnsi="Arial" w:cs="Arial"/>
                <w:b/>
                <w:bCs/>
                <w:color w:val="000000"/>
                <w:sz w:val="18"/>
                <w:szCs w:val="18"/>
                <w:lang w:eastAsia="en-SG"/>
              </w:rPr>
              <w:br/>
              <w:t>Độc lập – Tự do – Hạnh phúc</w:t>
            </w:r>
            <w:r w:rsidRPr="00221389">
              <w:rPr>
                <w:rFonts w:ascii="Arial" w:eastAsia="Times New Roman" w:hAnsi="Arial" w:cs="Arial"/>
                <w:b/>
                <w:bCs/>
                <w:color w:val="000000"/>
                <w:sz w:val="18"/>
                <w:szCs w:val="18"/>
                <w:lang w:eastAsia="en-SG"/>
              </w:rPr>
              <w:br/>
              <w:t>---------</w:t>
            </w:r>
          </w:p>
        </w:tc>
      </w:tr>
      <w:tr w:rsidR="00221389" w:rsidRPr="00221389" w:rsidTr="00221389">
        <w:trPr>
          <w:tblCellSpacing w:w="0" w:type="dxa"/>
        </w:trPr>
        <w:tc>
          <w:tcPr>
            <w:tcW w:w="3348" w:type="dxa"/>
            <w:shd w:val="clear" w:color="auto" w:fill="FFFFFF"/>
            <w:tcMar>
              <w:top w:w="0" w:type="dxa"/>
              <w:left w:w="108" w:type="dxa"/>
              <w:bottom w:w="0" w:type="dxa"/>
              <w:right w:w="108" w:type="dxa"/>
            </w:tcMar>
            <w:hideMark/>
          </w:tcPr>
          <w:p w:rsidR="00221389" w:rsidRPr="00221389" w:rsidRDefault="00221389" w:rsidP="00221389">
            <w:pPr>
              <w:spacing w:before="120" w:after="120" w:line="234" w:lineRule="atLeast"/>
              <w:rPr>
                <w:rFonts w:ascii="Arial" w:eastAsia="Times New Roman" w:hAnsi="Arial" w:cs="Arial"/>
                <w:color w:val="000000"/>
                <w:sz w:val="18"/>
                <w:szCs w:val="18"/>
                <w:lang w:eastAsia="en-SG"/>
              </w:rPr>
            </w:pPr>
            <w:r w:rsidRPr="00221389">
              <w:rPr>
                <w:rFonts w:ascii="Arial" w:eastAsia="Times New Roman" w:hAnsi="Arial" w:cs="Arial"/>
                <w:color w:val="000000"/>
                <w:sz w:val="18"/>
                <w:szCs w:val="18"/>
                <w:lang w:eastAsia="en-SG"/>
              </w:rPr>
              <w:t>Số: 677/BTNMT-TC</w:t>
            </w:r>
            <w:r w:rsidRPr="00221389">
              <w:rPr>
                <w:rFonts w:ascii="Arial" w:eastAsia="Times New Roman" w:hAnsi="Arial" w:cs="Arial"/>
                <w:color w:val="000000"/>
                <w:sz w:val="18"/>
                <w:szCs w:val="18"/>
                <w:lang w:eastAsia="en-SG"/>
              </w:rPr>
              <w:br/>
            </w:r>
            <w:r w:rsidRPr="00221389">
              <w:rPr>
                <w:rFonts w:ascii="Arial" w:eastAsia="Times New Roman" w:hAnsi="Arial" w:cs="Arial"/>
                <w:i/>
                <w:iCs/>
                <w:color w:val="000000"/>
                <w:sz w:val="16"/>
                <w:szCs w:val="16"/>
                <w:lang w:eastAsia="en-SG"/>
              </w:rPr>
              <w:t>V/v góp ý Dự thảo Mẫu hồ sơ mời thầu và Tiêu chuẩn đánh giá hồ sơ dự thầu, tiêu chuẩn lựa chọn nhà cung cấp đối với dịch vụ sự nghiệp công “Đo đạc, lập bản đồ phục vụ cấp giấy chứng nhận quyền sử dụng đất”.</w:t>
            </w:r>
          </w:p>
        </w:tc>
        <w:tc>
          <w:tcPr>
            <w:tcW w:w="5400" w:type="dxa"/>
            <w:shd w:val="clear" w:color="auto" w:fill="FFFFFF"/>
            <w:tcMar>
              <w:top w:w="0" w:type="dxa"/>
              <w:left w:w="108" w:type="dxa"/>
              <w:bottom w:w="0" w:type="dxa"/>
              <w:right w:w="108" w:type="dxa"/>
            </w:tcMar>
            <w:hideMark/>
          </w:tcPr>
          <w:p w:rsidR="00221389" w:rsidRPr="00221389" w:rsidRDefault="00221389" w:rsidP="00221389">
            <w:pPr>
              <w:spacing w:before="120" w:after="120" w:line="234" w:lineRule="atLeast"/>
              <w:jc w:val="right"/>
              <w:rPr>
                <w:rFonts w:ascii="Arial" w:eastAsia="Times New Roman" w:hAnsi="Arial" w:cs="Arial"/>
                <w:color w:val="000000"/>
                <w:sz w:val="18"/>
                <w:szCs w:val="18"/>
                <w:lang w:eastAsia="en-SG"/>
              </w:rPr>
            </w:pPr>
            <w:r w:rsidRPr="00221389">
              <w:rPr>
                <w:rFonts w:ascii="Arial" w:eastAsia="Times New Roman" w:hAnsi="Arial" w:cs="Arial"/>
                <w:i/>
                <w:iCs/>
                <w:color w:val="000000"/>
                <w:sz w:val="18"/>
                <w:szCs w:val="18"/>
                <w:lang w:eastAsia="en-SG"/>
              </w:rPr>
              <w:t>Hà Nội, ngày 05 tháng 3 năm 2010</w:t>
            </w:r>
          </w:p>
        </w:tc>
      </w:tr>
    </w:tbl>
    <w:p w:rsidR="00221389" w:rsidRPr="00221389" w:rsidRDefault="00221389" w:rsidP="00221389">
      <w:pPr>
        <w:shd w:val="clear" w:color="auto" w:fill="FFFFFF"/>
        <w:spacing w:before="120" w:after="120" w:line="234" w:lineRule="atLeast"/>
        <w:rPr>
          <w:rFonts w:ascii="Arial" w:eastAsia="Times New Roman" w:hAnsi="Arial" w:cs="Arial"/>
          <w:color w:val="000000"/>
          <w:sz w:val="18"/>
          <w:szCs w:val="18"/>
          <w:lang w:eastAsia="en-SG"/>
        </w:rPr>
      </w:pPr>
      <w:r w:rsidRPr="00221389">
        <w:rPr>
          <w:rFonts w:ascii="Arial" w:eastAsia="Times New Roman" w:hAnsi="Arial" w:cs="Arial"/>
          <w:color w:val="000000"/>
          <w:sz w:val="18"/>
          <w:szCs w:val="18"/>
          <w:lang w:eastAsia="en-SG"/>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0"/>
        <w:gridCol w:w="5670"/>
      </w:tblGrid>
      <w:tr w:rsidR="00221389" w:rsidRPr="00221389" w:rsidTr="00221389">
        <w:trPr>
          <w:trHeight w:val="810"/>
          <w:tblCellSpacing w:w="0" w:type="dxa"/>
        </w:trPr>
        <w:tc>
          <w:tcPr>
            <w:tcW w:w="2970" w:type="dxa"/>
            <w:shd w:val="clear" w:color="auto" w:fill="FFFFFF"/>
            <w:tcMar>
              <w:top w:w="0" w:type="dxa"/>
              <w:left w:w="108" w:type="dxa"/>
              <w:bottom w:w="0" w:type="dxa"/>
              <w:right w:w="108" w:type="dxa"/>
            </w:tcMar>
            <w:hideMark/>
          </w:tcPr>
          <w:p w:rsidR="00221389" w:rsidRPr="00221389" w:rsidRDefault="00221389" w:rsidP="00221389">
            <w:pPr>
              <w:spacing w:before="120" w:after="120" w:line="234" w:lineRule="atLeast"/>
              <w:jc w:val="right"/>
              <w:rPr>
                <w:rFonts w:ascii="Arial" w:eastAsia="Times New Roman" w:hAnsi="Arial" w:cs="Arial"/>
                <w:color w:val="000000"/>
                <w:sz w:val="18"/>
                <w:szCs w:val="18"/>
                <w:lang w:eastAsia="en-SG"/>
              </w:rPr>
            </w:pPr>
            <w:r w:rsidRPr="00221389">
              <w:rPr>
                <w:rFonts w:ascii="Arial" w:eastAsia="Times New Roman" w:hAnsi="Arial" w:cs="Arial"/>
                <w:b/>
                <w:bCs/>
                <w:color w:val="000000"/>
                <w:sz w:val="18"/>
                <w:szCs w:val="18"/>
                <w:lang w:eastAsia="en-SG"/>
              </w:rPr>
              <w:t>Kính gửi:</w:t>
            </w:r>
          </w:p>
        </w:tc>
        <w:tc>
          <w:tcPr>
            <w:tcW w:w="5670" w:type="dxa"/>
            <w:shd w:val="clear" w:color="auto" w:fill="FFFFFF"/>
            <w:tcMar>
              <w:top w:w="0" w:type="dxa"/>
              <w:left w:w="108" w:type="dxa"/>
              <w:bottom w:w="0" w:type="dxa"/>
              <w:right w:w="108" w:type="dxa"/>
            </w:tcMar>
            <w:hideMark/>
          </w:tcPr>
          <w:p w:rsidR="00221389" w:rsidRPr="00221389" w:rsidRDefault="00221389" w:rsidP="00221389">
            <w:pPr>
              <w:spacing w:before="120" w:after="120" w:line="234" w:lineRule="atLeast"/>
              <w:rPr>
                <w:rFonts w:ascii="Arial" w:eastAsia="Times New Roman" w:hAnsi="Arial" w:cs="Arial"/>
                <w:color w:val="000000"/>
                <w:sz w:val="18"/>
                <w:szCs w:val="18"/>
                <w:lang w:eastAsia="en-SG"/>
              </w:rPr>
            </w:pPr>
            <w:r w:rsidRPr="00221389">
              <w:rPr>
                <w:rFonts w:ascii="Arial" w:eastAsia="Times New Roman" w:hAnsi="Arial" w:cs="Arial"/>
                <w:color w:val="000000"/>
                <w:sz w:val="18"/>
                <w:szCs w:val="18"/>
                <w:lang w:eastAsia="en-SG"/>
              </w:rPr>
              <w:t>- Các đơn vị trực thuộc Bộ;</w:t>
            </w:r>
            <w:r w:rsidRPr="00221389">
              <w:rPr>
                <w:rFonts w:ascii="Arial" w:eastAsia="Times New Roman" w:hAnsi="Arial" w:cs="Arial"/>
                <w:color w:val="000000"/>
                <w:sz w:val="18"/>
                <w:szCs w:val="18"/>
                <w:lang w:eastAsia="en-SG"/>
              </w:rPr>
              <w:br/>
              <w:t>- Sở Tài nguyên và Môi trường các tỉnh, thành phố trực thuộc Trung ương</w:t>
            </w:r>
          </w:p>
        </w:tc>
      </w:tr>
    </w:tbl>
    <w:p w:rsidR="00221389" w:rsidRPr="00221389" w:rsidRDefault="00221389" w:rsidP="00221389">
      <w:pPr>
        <w:shd w:val="clear" w:color="auto" w:fill="FFFFFF"/>
        <w:spacing w:before="120" w:after="120" w:line="234" w:lineRule="atLeast"/>
        <w:rPr>
          <w:rFonts w:ascii="Arial" w:eastAsia="Times New Roman" w:hAnsi="Arial" w:cs="Arial"/>
          <w:color w:val="000000"/>
          <w:sz w:val="18"/>
          <w:szCs w:val="18"/>
          <w:lang w:eastAsia="en-SG"/>
        </w:rPr>
      </w:pPr>
      <w:r w:rsidRPr="00221389">
        <w:rPr>
          <w:rFonts w:ascii="Arial" w:eastAsia="Times New Roman" w:hAnsi="Arial" w:cs="Arial"/>
          <w:color w:val="000000"/>
          <w:sz w:val="18"/>
          <w:szCs w:val="18"/>
          <w:lang w:eastAsia="en-SG"/>
        </w:rPr>
        <w:t> </w:t>
      </w:r>
    </w:p>
    <w:p w:rsidR="00221389" w:rsidRPr="00221389" w:rsidRDefault="00221389" w:rsidP="00221389">
      <w:pPr>
        <w:shd w:val="clear" w:color="auto" w:fill="FFFFFF"/>
        <w:spacing w:before="120" w:after="120" w:line="234" w:lineRule="atLeast"/>
        <w:rPr>
          <w:rFonts w:ascii="Arial" w:eastAsia="Times New Roman" w:hAnsi="Arial" w:cs="Arial"/>
          <w:color w:val="000000"/>
          <w:sz w:val="18"/>
          <w:szCs w:val="18"/>
          <w:lang w:eastAsia="en-SG"/>
        </w:rPr>
      </w:pPr>
      <w:r w:rsidRPr="00221389">
        <w:rPr>
          <w:rFonts w:ascii="Arial" w:eastAsia="Times New Roman" w:hAnsi="Arial" w:cs="Arial"/>
          <w:color w:val="000000"/>
          <w:sz w:val="18"/>
          <w:szCs w:val="18"/>
          <w:lang w:eastAsia="en-SG"/>
        </w:rPr>
        <w:t>Thực hiện Quyết định số 39/2008/QĐ-TTg ngày 14 tháng 3 năm 2008 của Thủ tướng Chính phủ và Thông tư số 105/2008/TT-BTC ngày 13 tháng 11 năm 2008 của Bộ Tài chính về hướng dẫn một số điều của Quyết định số 39/2008/QĐ-TTg ngày 14 tháng 3 năm 2008 của Thủ tướng Chính phủ về Quy chế đấu thầu, đặt hàng, giao nhiệm vụ cung cấp dịch vụ sự nghiệp công; Bộ Tài nguyên và Môi trường đã giao cho Tổng cục Quản lý đất đai xây dựng Mẫu hồ sơ mời thầu, tiêu chuẩn đánh giá hồ sơ dự thầu, tiêu chuẩn lựa chọn nhà cung cấp đối với dịch vụ công “Đo đạc đất đai để phục vụ cấp giấy chứng nhận quyền sử dụng đất”.</w:t>
      </w:r>
    </w:p>
    <w:p w:rsidR="00221389" w:rsidRPr="00221389" w:rsidRDefault="00221389" w:rsidP="00221389">
      <w:pPr>
        <w:shd w:val="clear" w:color="auto" w:fill="FFFFFF"/>
        <w:spacing w:before="120" w:after="120" w:line="234" w:lineRule="atLeast"/>
        <w:rPr>
          <w:rFonts w:ascii="Arial" w:eastAsia="Times New Roman" w:hAnsi="Arial" w:cs="Arial"/>
          <w:color w:val="000000"/>
          <w:sz w:val="18"/>
          <w:szCs w:val="18"/>
          <w:lang w:eastAsia="en-SG"/>
        </w:rPr>
      </w:pPr>
      <w:r w:rsidRPr="00221389">
        <w:rPr>
          <w:rFonts w:ascii="Arial" w:eastAsia="Times New Roman" w:hAnsi="Arial" w:cs="Arial"/>
          <w:color w:val="000000"/>
          <w:sz w:val="18"/>
          <w:szCs w:val="18"/>
          <w:lang w:eastAsia="en-SG"/>
        </w:rPr>
        <w:t>Bộ Tài nguyên và Môi trường đề nghị các đơn vị trực thuộc Bộ, các Sở Tài nguyên và Môi trường tra cứu Dự thảo trên trang thông tin điện tử của Bộ theo địa chỉ: www. monre.gov.vn, tổ chức nghiên cứu và đóng góp ý kiến bằng văn bản gửi về Bộ trước ngày 31 tháng 3 năm 2010 (file số gửi về địa chỉ Email vutaichinh@monre.gov.vn) để xem xét, ban hành làm căn cứ tổ chức thực hiện./.</w:t>
      </w:r>
    </w:p>
    <w:p w:rsidR="00221389" w:rsidRPr="00221389" w:rsidRDefault="00221389" w:rsidP="00221389">
      <w:pPr>
        <w:shd w:val="clear" w:color="auto" w:fill="FFFFFF"/>
        <w:spacing w:before="120" w:after="120" w:line="234" w:lineRule="atLeast"/>
        <w:rPr>
          <w:rFonts w:ascii="Arial" w:eastAsia="Times New Roman" w:hAnsi="Arial" w:cs="Arial"/>
          <w:color w:val="000000"/>
          <w:sz w:val="18"/>
          <w:szCs w:val="18"/>
          <w:lang w:eastAsia="en-SG"/>
        </w:rPr>
      </w:pPr>
      <w:r w:rsidRPr="00221389">
        <w:rPr>
          <w:rFonts w:ascii="Arial" w:eastAsia="Times New Roman" w:hAnsi="Arial" w:cs="Arial"/>
          <w:color w:val="000000"/>
          <w:sz w:val="18"/>
          <w:szCs w:val="18"/>
          <w:lang w:eastAsia="en-SG"/>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88"/>
        <w:gridCol w:w="4968"/>
      </w:tblGrid>
      <w:tr w:rsidR="00221389" w:rsidRPr="00221389" w:rsidTr="00221389">
        <w:trPr>
          <w:tblCellSpacing w:w="0" w:type="dxa"/>
        </w:trPr>
        <w:tc>
          <w:tcPr>
            <w:tcW w:w="3888" w:type="dxa"/>
            <w:shd w:val="clear" w:color="auto" w:fill="FFFFFF"/>
            <w:tcMar>
              <w:top w:w="0" w:type="dxa"/>
              <w:left w:w="108" w:type="dxa"/>
              <w:bottom w:w="0" w:type="dxa"/>
              <w:right w:w="108" w:type="dxa"/>
            </w:tcMar>
            <w:hideMark/>
          </w:tcPr>
          <w:p w:rsidR="00221389" w:rsidRPr="00221389" w:rsidRDefault="00221389" w:rsidP="00221389">
            <w:pPr>
              <w:spacing w:before="120" w:after="120" w:line="234" w:lineRule="atLeast"/>
              <w:rPr>
                <w:rFonts w:ascii="Arial" w:eastAsia="Times New Roman" w:hAnsi="Arial" w:cs="Arial"/>
                <w:color w:val="000000"/>
                <w:sz w:val="18"/>
                <w:szCs w:val="18"/>
                <w:lang w:eastAsia="en-SG"/>
              </w:rPr>
            </w:pPr>
            <w:r w:rsidRPr="00221389">
              <w:rPr>
                <w:rFonts w:ascii="Arial" w:eastAsia="Times New Roman" w:hAnsi="Arial" w:cs="Arial"/>
                <w:color w:val="000000"/>
                <w:sz w:val="16"/>
                <w:szCs w:val="16"/>
                <w:lang w:eastAsia="en-SG"/>
              </w:rPr>
              <w:t> </w:t>
            </w:r>
          </w:p>
          <w:p w:rsidR="00221389" w:rsidRPr="00221389" w:rsidRDefault="00221389" w:rsidP="00221389">
            <w:pPr>
              <w:spacing w:before="120" w:after="120" w:line="234" w:lineRule="atLeast"/>
              <w:rPr>
                <w:rFonts w:ascii="Arial" w:eastAsia="Times New Roman" w:hAnsi="Arial" w:cs="Arial"/>
                <w:color w:val="000000"/>
                <w:sz w:val="18"/>
                <w:szCs w:val="18"/>
                <w:lang w:eastAsia="en-SG"/>
              </w:rPr>
            </w:pPr>
            <w:r w:rsidRPr="00221389">
              <w:rPr>
                <w:rFonts w:ascii="Arial" w:eastAsia="Times New Roman" w:hAnsi="Arial" w:cs="Arial"/>
                <w:b/>
                <w:bCs/>
                <w:i/>
                <w:iCs/>
                <w:color w:val="000000"/>
                <w:sz w:val="18"/>
                <w:szCs w:val="18"/>
                <w:lang w:eastAsia="en-SG"/>
              </w:rPr>
              <w:t>Nơi nhận:</w:t>
            </w:r>
            <w:r w:rsidRPr="00221389">
              <w:rPr>
                <w:rFonts w:ascii="Arial" w:eastAsia="Times New Roman" w:hAnsi="Arial" w:cs="Arial"/>
                <w:b/>
                <w:bCs/>
                <w:i/>
                <w:iCs/>
                <w:color w:val="000000"/>
                <w:sz w:val="18"/>
                <w:szCs w:val="18"/>
                <w:lang w:eastAsia="en-SG"/>
              </w:rPr>
              <w:br/>
            </w:r>
            <w:r w:rsidRPr="00221389">
              <w:rPr>
                <w:rFonts w:ascii="Arial" w:eastAsia="Times New Roman" w:hAnsi="Arial" w:cs="Arial"/>
                <w:color w:val="000000"/>
                <w:sz w:val="16"/>
                <w:szCs w:val="16"/>
                <w:lang w:eastAsia="en-SG"/>
              </w:rPr>
              <w:t>- Như trên;</w:t>
            </w:r>
            <w:r w:rsidRPr="00221389">
              <w:rPr>
                <w:rFonts w:ascii="Arial" w:eastAsia="Times New Roman" w:hAnsi="Arial" w:cs="Arial"/>
                <w:color w:val="000000"/>
                <w:sz w:val="16"/>
                <w:szCs w:val="16"/>
                <w:lang w:eastAsia="en-SG"/>
              </w:rPr>
              <w:br/>
              <w:t>- BT. Phạm Khôi Nguyên (để báo cáo);</w:t>
            </w:r>
            <w:r w:rsidRPr="00221389">
              <w:rPr>
                <w:rFonts w:ascii="Arial" w:eastAsia="Times New Roman" w:hAnsi="Arial" w:cs="Arial"/>
                <w:color w:val="000000"/>
                <w:sz w:val="16"/>
                <w:szCs w:val="16"/>
                <w:lang w:eastAsia="en-SG"/>
              </w:rPr>
              <w:br/>
              <w:t>- Tổng cục Quản lý đất đai (để phối hợp);</w:t>
            </w:r>
            <w:r w:rsidRPr="00221389">
              <w:rPr>
                <w:rFonts w:ascii="Arial" w:eastAsia="Times New Roman" w:hAnsi="Arial" w:cs="Arial"/>
                <w:color w:val="000000"/>
                <w:sz w:val="16"/>
                <w:szCs w:val="16"/>
                <w:lang w:eastAsia="en-SG"/>
              </w:rPr>
              <w:br/>
              <w:t>- Lưu VT, Vụ Tài chính Th90.</w:t>
            </w:r>
          </w:p>
        </w:tc>
        <w:tc>
          <w:tcPr>
            <w:tcW w:w="4968" w:type="dxa"/>
            <w:shd w:val="clear" w:color="auto" w:fill="FFFFFF"/>
            <w:tcMar>
              <w:top w:w="0" w:type="dxa"/>
              <w:left w:w="108" w:type="dxa"/>
              <w:bottom w:w="0" w:type="dxa"/>
              <w:right w:w="108" w:type="dxa"/>
            </w:tcMar>
            <w:hideMark/>
          </w:tcPr>
          <w:p w:rsidR="00221389" w:rsidRPr="00221389" w:rsidRDefault="00221389" w:rsidP="00221389">
            <w:pPr>
              <w:spacing w:before="120" w:after="120" w:line="234" w:lineRule="atLeast"/>
              <w:jc w:val="center"/>
              <w:rPr>
                <w:rFonts w:ascii="Arial" w:eastAsia="Times New Roman" w:hAnsi="Arial" w:cs="Arial"/>
                <w:color w:val="000000"/>
                <w:sz w:val="18"/>
                <w:szCs w:val="18"/>
                <w:lang w:eastAsia="en-SG"/>
              </w:rPr>
            </w:pPr>
            <w:r w:rsidRPr="00221389">
              <w:rPr>
                <w:rFonts w:ascii="Arial" w:eastAsia="Times New Roman" w:hAnsi="Arial" w:cs="Arial"/>
                <w:b/>
                <w:bCs/>
                <w:color w:val="000000"/>
                <w:sz w:val="18"/>
                <w:szCs w:val="18"/>
                <w:lang w:eastAsia="en-SG"/>
              </w:rPr>
              <w:t>KT. BỘ TRƯỞNG</w:t>
            </w:r>
            <w:r w:rsidRPr="00221389">
              <w:rPr>
                <w:rFonts w:ascii="Arial" w:eastAsia="Times New Roman" w:hAnsi="Arial" w:cs="Arial"/>
                <w:b/>
                <w:bCs/>
                <w:color w:val="000000"/>
                <w:sz w:val="18"/>
                <w:szCs w:val="18"/>
                <w:lang w:eastAsia="en-SG"/>
              </w:rPr>
              <w:br/>
              <w:t>THỨ TRƯỞNG</w:t>
            </w:r>
            <w:r w:rsidRPr="00221389">
              <w:rPr>
                <w:rFonts w:ascii="Arial" w:eastAsia="Times New Roman" w:hAnsi="Arial" w:cs="Arial"/>
                <w:b/>
                <w:bCs/>
                <w:color w:val="000000"/>
                <w:sz w:val="18"/>
                <w:szCs w:val="18"/>
                <w:lang w:eastAsia="en-SG"/>
              </w:rPr>
              <w:br/>
            </w:r>
            <w:r w:rsidRPr="00221389">
              <w:rPr>
                <w:rFonts w:ascii="Arial" w:eastAsia="Times New Roman" w:hAnsi="Arial" w:cs="Arial"/>
                <w:b/>
                <w:bCs/>
                <w:color w:val="000000"/>
                <w:sz w:val="18"/>
                <w:szCs w:val="18"/>
                <w:lang w:eastAsia="en-SG"/>
              </w:rPr>
              <w:br/>
            </w:r>
            <w:r w:rsidRPr="00221389">
              <w:rPr>
                <w:rFonts w:ascii="Arial" w:eastAsia="Times New Roman" w:hAnsi="Arial" w:cs="Arial"/>
                <w:b/>
                <w:bCs/>
                <w:color w:val="000000"/>
                <w:sz w:val="18"/>
                <w:szCs w:val="18"/>
                <w:lang w:eastAsia="en-SG"/>
              </w:rPr>
              <w:br/>
            </w:r>
            <w:r w:rsidRPr="00221389">
              <w:rPr>
                <w:rFonts w:ascii="Arial" w:eastAsia="Times New Roman" w:hAnsi="Arial" w:cs="Arial"/>
                <w:b/>
                <w:bCs/>
                <w:color w:val="000000"/>
                <w:sz w:val="18"/>
                <w:szCs w:val="18"/>
                <w:lang w:eastAsia="en-SG"/>
              </w:rPr>
              <w:br/>
            </w:r>
            <w:r w:rsidRPr="00221389">
              <w:rPr>
                <w:rFonts w:ascii="Arial" w:eastAsia="Times New Roman" w:hAnsi="Arial" w:cs="Arial"/>
                <w:b/>
                <w:bCs/>
                <w:color w:val="000000"/>
                <w:sz w:val="18"/>
                <w:szCs w:val="18"/>
                <w:lang w:eastAsia="en-SG"/>
              </w:rPr>
              <w:br/>
              <w:t>Nguyễn Mạnh Hiển</w:t>
            </w:r>
          </w:p>
        </w:tc>
      </w:tr>
    </w:tbl>
    <w:p w:rsidR="00663C5D" w:rsidRPr="00221389" w:rsidRDefault="00663C5D" w:rsidP="00221389">
      <w:bookmarkStart w:id="0" w:name="_GoBack"/>
      <w:bookmarkEnd w:id="0"/>
    </w:p>
    <w:sectPr w:rsidR="00663C5D" w:rsidRPr="00221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09"/>
    <w:rsid w:val="00221389"/>
    <w:rsid w:val="00663C5D"/>
    <w:rsid w:val="00B27C25"/>
    <w:rsid w:val="00D64A92"/>
    <w:rsid w:val="00E81F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F4FE"/>
  <w15:chartTrackingRefBased/>
  <w15:docId w15:val="{2DDD2952-B413-40C9-871B-C2F67AB0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F0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E81F09"/>
    <w:rPr>
      <w:b/>
      <w:bCs/>
    </w:rPr>
  </w:style>
  <w:style w:type="character" w:styleId="Hyperlink">
    <w:name w:val="Hyperlink"/>
    <w:basedOn w:val="DefaultParagraphFont"/>
    <w:uiPriority w:val="99"/>
    <w:semiHidden/>
    <w:unhideWhenUsed/>
    <w:rsid w:val="00E81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1070">
      <w:bodyDiv w:val="1"/>
      <w:marLeft w:val="0"/>
      <w:marRight w:val="0"/>
      <w:marTop w:val="0"/>
      <w:marBottom w:val="0"/>
      <w:divBdr>
        <w:top w:val="none" w:sz="0" w:space="0" w:color="auto"/>
        <w:left w:val="none" w:sz="0" w:space="0" w:color="auto"/>
        <w:bottom w:val="none" w:sz="0" w:space="0" w:color="auto"/>
        <w:right w:val="none" w:sz="0" w:space="0" w:color="auto"/>
      </w:divBdr>
    </w:div>
    <w:div w:id="874656434">
      <w:bodyDiv w:val="1"/>
      <w:marLeft w:val="0"/>
      <w:marRight w:val="0"/>
      <w:marTop w:val="0"/>
      <w:marBottom w:val="0"/>
      <w:divBdr>
        <w:top w:val="none" w:sz="0" w:space="0" w:color="auto"/>
        <w:left w:val="none" w:sz="0" w:space="0" w:color="auto"/>
        <w:bottom w:val="none" w:sz="0" w:space="0" w:color="auto"/>
        <w:right w:val="none" w:sz="0" w:space="0" w:color="auto"/>
      </w:divBdr>
      <w:divsChild>
        <w:div w:id="663700967">
          <w:marLeft w:val="0"/>
          <w:marRight w:val="0"/>
          <w:marTop w:val="150"/>
          <w:marBottom w:val="0"/>
          <w:divBdr>
            <w:top w:val="none" w:sz="0" w:space="0" w:color="auto"/>
            <w:left w:val="none" w:sz="0" w:space="0" w:color="auto"/>
            <w:bottom w:val="none" w:sz="0" w:space="0" w:color="auto"/>
            <w:right w:val="none" w:sz="0" w:space="0" w:color="auto"/>
          </w:divBdr>
        </w:div>
        <w:div w:id="143619715">
          <w:marLeft w:val="0"/>
          <w:marRight w:val="0"/>
          <w:marTop w:val="0"/>
          <w:marBottom w:val="0"/>
          <w:divBdr>
            <w:top w:val="none" w:sz="0" w:space="0" w:color="auto"/>
            <w:left w:val="none" w:sz="0" w:space="0" w:color="auto"/>
            <w:bottom w:val="none" w:sz="0" w:space="0" w:color="auto"/>
            <w:right w:val="none" w:sz="0" w:space="0" w:color="auto"/>
          </w:divBdr>
        </w:div>
      </w:divsChild>
    </w:div>
    <w:div w:id="18546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2023-03-23T07:15:00Z</dcterms:created>
  <dcterms:modified xsi:type="dcterms:W3CDTF">2023-03-23T07:15:00Z</dcterms:modified>
</cp:coreProperties>
</file>